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FDE7" w14:textId="77777777" w:rsidR="001036DF" w:rsidRDefault="001036DF" w:rsidP="001036DF">
      <w:pPr>
        <w:spacing w:after="0"/>
        <w:jc w:val="center"/>
        <w:rPr>
          <w:b/>
          <w:sz w:val="20"/>
        </w:rPr>
      </w:pPr>
      <w:hyperlink r:id="rId5" w:history="1">
        <w:r>
          <w:rPr>
            <w:rStyle w:val="Kpr"/>
            <w:b/>
            <w:sz w:val="20"/>
          </w:rPr>
          <w:t>www.egitimokulu.com</w:t>
        </w:r>
      </w:hyperlink>
    </w:p>
    <w:p w14:paraId="6884B594" w14:textId="77777777" w:rsidR="001C48CA" w:rsidRDefault="001C48CA" w:rsidP="00D32546">
      <w:pPr>
        <w:spacing w:after="0"/>
        <w:jc w:val="center"/>
        <w:rPr>
          <w:b/>
          <w:sz w:val="20"/>
        </w:rPr>
      </w:pPr>
      <w:bookmarkStart w:id="0" w:name="_GoBack"/>
      <w:bookmarkEnd w:id="0"/>
    </w:p>
    <w:p w14:paraId="40A07E20" w14:textId="08FFF74D" w:rsidR="00D32546" w:rsidRPr="0070071F" w:rsidRDefault="00D32546" w:rsidP="0070071F">
      <w:pPr>
        <w:spacing w:after="0"/>
        <w:jc w:val="center"/>
        <w:rPr>
          <w:b/>
          <w:sz w:val="20"/>
        </w:rPr>
      </w:pPr>
      <w:r w:rsidRPr="0070071F">
        <w:rPr>
          <w:b/>
          <w:sz w:val="28"/>
          <w:szCs w:val="32"/>
        </w:rPr>
        <w:t>20</w:t>
      </w:r>
      <w:r w:rsidR="0070071F" w:rsidRPr="0070071F">
        <w:rPr>
          <w:b/>
          <w:sz w:val="28"/>
          <w:szCs w:val="32"/>
        </w:rPr>
        <w:t xml:space="preserve">20 </w:t>
      </w:r>
      <w:r w:rsidRPr="0070071F">
        <w:rPr>
          <w:b/>
          <w:sz w:val="28"/>
          <w:szCs w:val="32"/>
        </w:rPr>
        <w:t>–</w:t>
      </w:r>
      <w:r w:rsidR="0070071F" w:rsidRPr="0070071F">
        <w:rPr>
          <w:b/>
          <w:sz w:val="28"/>
          <w:szCs w:val="32"/>
        </w:rPr>
        <w:t xml:space="preserve"> </w:t>
      </w:r>
      <w:r w:rsidRPr="0070071F">
        <w:rPr>
          <w:b/>
          <w:sz w:val="28"/>
          <w:szCs w:val="32"/>
        </w:rPr>
        <w:t>202</w:t>
      </w:r>
      <w:r w:rsidR="0070071F" w:rsidRPr="0070071F">
        <w:rPr>
          <w:b/>
          <w:sz w:val="28"/>
          <w:szCs w:val="32"/>
        </w:rPr>
        <w:t>1</w:t>
      </w:r>
      <w:r w:rsidRPr="0070071F">
        <w:rPr>
          <w:b/>
          <w:sz w:val="28"/>
          <w:szCs w:val="32"/>
        </w:rPr>
        <w:t xml:space="preserve"> EĞİTİM VE ÖĞRETİM YILI </w:t>
      </w:r>
      <w:r w:rsidR="00703EB6">
        <w:rPr>
          <w:b/>
          <w:sz w:val="28"/>
          <w:szCs w:val="32"/>
        </w:rPr>
        <w:t>……………………….</w:t>
      </w:r>
      <w:r w:rsidR="0010589B">
        <w:rPr>
          <w:b/>
          <w:sz w:val="28"/>
          <w:szCs w:val="32"/>
        </w:rPr>
        <w:t xml:space="preserve"> </w:t>
      </w:r>
      <w:r w:rsidR="0070071F" w:rsidRPr="0070071F">
        <w:rPr>
          <w:b/>
          <w:sz w:val="28"/>
          <w:szCs w:val="32"/>
        </w:rPr>
        <w:t>O</w:t>
      </w:r>
      <w:r w:rsidRPr="0070071F">
        <w:rPr>
          <w:b/>
          <w:sz w:val="28"/>
          <w:szCs w:val="32"/>
        </w:rPr>
        <w:t xml:space="preserve">RTAOKULU MATEMATİK </w:t>
      </w:r>
      <w:r w:rsidR="0070071F" w:rsidRPr="0070071F">
        <w:rPr>
          <w:b/>
          <w:sz w:val="28"/>
          <w:szCs w:val="32"/>
        </w:rPr>
        <w:t xml:space="preserve">DERSİ </w:t>
      </w:r>
      <w:r w:rsidR="005D3665">
        <w:rPr>
          <w:b/>
          <w:sz w:val="28"/>
          <w:szCs w:val="32"/>
        </w:rPr>
        <w:t>7</w:t>
      </w:r>
      <w:r w:rsidRPr="0070071F">
        <w:rPr>
          <w:b/>
          <w:sz w:val="28"/>
          <w:szCs w:val="32"/>
        </w:rPr>
        <w:t xml:space="preserve">.SINIF </w:t>
      </w:r>
      <w:r w:rsidR="0070071F" w:rsidRPr="0070071F">
        <w:rPr>
          <w:b/>
          <w:sz w:val="28"/>
          <w:szCs w:val="32"/>
        </w:rPr>
        <w:t>TELAFİ EĞİTİM</w:t>
      </w:r>
      <w:r w:rsidRPr="0070071F">
        <w:rPr>
          <w:b/>
          <w:sz w:val="28"/>
          <w:szCs w:val="32"/>
        </w:rPr>
        <w:t xml:space="preserve"> PLAN</w:t>
      </w:r>
      <w:r w:rsidR="0070071F">
        <w:rPr>
          <w:b/>
          <w:sz w:val="28"/>
          <w:szCs w:val="32"/>
        </w:rPr>
        <w:t>I</w:t>
      </w:r>
    </w:p>
    <w:p w14:paraId="5593F12F" w14:textId="77777777" w:rsidR="000013F2" w:rsidRDefault="000013F2" w:rsidP="00BF7678">
      <w:pPr>
        <w:spacing w:after="0"/>
        <w:rPr>
          <w:b/>
          <w:sz w:val="20"/>
        </w:rPr>
      </w:pPr>
    </w:p>
    <w:p w14:paraId="1F659E53" w14:textId="77777777" w:rsidR="000013F2" w:rsidRPr="000013F2" w:rsidRDefault="000013F2" w:rsidP="00BF7678">
      <w:pPr>
        <w:spacing w:after="0"/>
        <w:rPr>
          <w:b/>
          <w:bCs/>
          <w:color w:val="FF0000"/>
          <w:sz w:val="8"/>
          <w:szCs w:val="8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78"/>
        <w:gridCol w:w="867"/>
        <w:gridCol w:w="1404"/>
        <w:gridCol w:w="1741"/>
        <w:gridCol w:w="8052"/>
        <w:gridCol w:w="1404"/>
      </w:tblGrid>
      <w:tr w:rsidR="00BF7678" w:rsidRPr="009670AB" w14:paraId="4FEF9369" w14:textId="77777777" w:rsidTr="00BF7678">
        <w:trPr>
          <w:trHeight w:val="84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BBB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96D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TARİH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007A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C70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ÖĞRENME</w:t>
            </w:r>
          </w:p>
          <w:p w14:paraId="723C4D4A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ALANI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1077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ALTÖĞRENME</w:t>
            </w:r>
          </w:p>
          <w:p w14:paraId="2F7A4D05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ALANI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7D9B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KAZANIMLAR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D0A" w14:textId="77777777" w:rsidR="00BF7678" w:rsidRPr="00B033C8" w:rsidRDefault="00BF7678" w:rsidP="009746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Araç ve Gereçler</w:t>
            </w:r>
          </w:p>
        </w:tc>
      </w:tr>
      <w:tr w:rsidR="00202F56" w:rsidRPr="009670AB" w14:paraId="146B4DBD" w14:textId="77777777" w:rsidTr="005554DA">
        <w:trPr>
          <w:trHeight w:val="6813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F6F019" w14:textId="46EA6DEE" w:rsidR="00202F56" w:rsidRPr="00205195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AĞUSTOS - EYLÜL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6E92B5" w14:textId="45964517" w:rsidR="00202F56" w:rsidRPr="00BF7678" w:rsidRDefault="00202F56" w:rsidP="00202F5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678">
              <w:rPr>
                <w:rFonts w:asciiTheme="minorHAnsi" w:hAnsiTheme="minorHAnsi" w:cstheme="minorHAnsi"/>
                <w:sz w:val="28"/>
                <w:szCs w:val="28"/>
              </w:rPr>
              <w:t xml:space="preserve">31 Ağustos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BF7678">
              <w:rPr>
                <w:rFonts w:asciiTheme="minorHAnsi" w:hAnsiTheme="minorHAnsi" w:cstheme="minorHAnsi"/>
                <w:sz w:val="28"/>
                <w:szCs w:val="28"/>
              </w:rPr>
              <w:t>4 Eylül 2020</w:t>
            </w:r>
            <w:r w:rsidRPr="00BF76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12A7" w14:textId="72FBA5E6" w:rsidR="00202F56" w:rsidRPr="009670AB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D90A" w14:textId="77777777" w:rsidR="00202F56" w:rsidRP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 w:rsidRPr="00202F56">
              <w:rPr>
                <w:rFonts w:asciiTheme="minorHAnsi" w:eastAsiaTheme="minorHAnsi" w:hAnsiTheme="minorHAnsi" w:cstheme="minorHAnsi"/>
                <w:b/>
              </w:rPr>
              <w:t>M. 6.1. Sayılar Ve İşlemler</w:t>
            </w:r>
          </w:p>
          <w:p w14:paraId="696C30CB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7698C59E" w14:textId="3EC17DFF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200B7ECC" w14:textId="740C25CF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11135DE7" w14:textId="2F062961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1A6E4C80" w14:textId="1479914F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16C85021" w14:textId="1DB6BFF5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06EED5CD" w14:textId="138CCB01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1B549B50" w14:textId="17D71D83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3293EF13" w14:textId="7047867D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02FF5A68" w14:textId="193BF7F6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2CA46A58" w14:textId="3A907182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525F6343" w14:textId="306FF5C8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5234B779" w14:textId="4B6F712D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0D55AB7C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14:paraId="5DE2317D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color w:val="00B0F0"/>
              </w:rPr>
              <w:t>M.6.2. Cebir</w:t>
            </w:r>
          </w:p>
          <w:p w14:paraId="49916240" w14:textId="2AA0693F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6F26E60" w14:textId="7D814691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37D25E1" w14:textId="532316A8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42916C8" w14:textId="375BB1C7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3BFDED5" w14:textId="02D46C6C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5012F3" w14:textId="5CF3B218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C042DF2" w14:textId="17634D9F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7A582C9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7302EB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C43F11F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="Helvetica-Bold" w:eastAsiaTheme="minorHAnsi" w:hAnsi="Helvetica-Bold" w:cs="Helvetica-Bold"/>
                <w:b/>
                <w:color w:val="00B0F0"/>
              </w:rPr>
            </w:pPr>
            <w:r w:rsidRPr="00202F56">
              <w:rPr>
                <w:rFonts w:ascii="Helvetica-Bold" w:eastAsiaTheme="minorHAnsi" w:hAnsi="Helvetica-Bold" w:cs="Helvetica-Bold"/>
                <w:b/>
                <w:color w:val="00B0F0"/>
              </w:rPr>
              <w:t>M.6.4. Veri İşleme</w:t>
            </w:r>
          </w:p>
          <w:p w14:paraId="0E475034" w14:textId="77777777" w:rsidR="00202F56" w:rsidRPr="0070071F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CA4FE" w14:textId="4FB32F62" w:rsidR="00202F56" w:rsidRPr="00BF7678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0BB296C4" w14:textId="77777777" w:rsidR="00202F56" w:rsidRP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  <w:p w14:paraId="7AEE6BB1" w14:textId="163D0A51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000000" w:themeColor="text1"/>
                <w:sz w:val="12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  <w:t>M.6.1.7. Oran</w:t>
            </w:r>
          </w:p>
          <w:p w14:paraId="27A666A1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BBF5BF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CF7044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85F1" w14:textId="03973170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0560D" w14:textId="57020BAF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7260C" w14:textId="4FCB5C4C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0A374" w14:textId="78AB7CCB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DF67E9" w14:textId="46A252B3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B7CEF" w14:textId="5704C9D8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04852" w14:textId="04A35E5D" w:rsid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7D0E8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952F4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E043C4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16"/>
                <w:szCs w:val="20"/>
              </w:rPr>
            </w:pPr>
          </w:p>
          <w:p w14:paraId="0C9489FA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16"/>
                <w:szCs w:val="20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00B0F0"/>
                <w:sz w:val="20"/>
                <w:szCs w:val="24"/>
              </w:rPr>
              <w:t xml:space="preserve">M.6.2.1. Cebirsel İfadeler </w:t>
            </w:r>
          </w:p>
          <w:p w14:paraId="5B5C7F8A" w14:textId="77777777" w:rsidR="00202F56" w:rsidRPr="00202F56" w:rsidRDefault="00202F56" w:rsidP="00202F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2ECB3E" w14:textId="77777777" w:rsidR="00202F56" w:rsidRPr="00202F56" w:rsidRDefault="00202F56" w:rsidP="00202F5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81DF50" w14:textId="4BC613D2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8F33A55" w14:textId="76117697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16FF630A" w14:textId="5E872490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1928F6B" w14:textId="6E94ACF2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58BBBF24" w14:textId="35A0BDCB" w:rsid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729DD5EE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7F60CDAF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3FBFB9AC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3942C224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511EC3EE" w14:textId="77777777" w:rsidR="00202F56" w:rsidRPr="00202F56" w:rsidRDefault="00202F56" w:rsidP="00202F5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50568F24" w14:textId="244F6E09" w:rsidR="00202F56" w:rsidRPr="00BF7678" w:rsidRDefault="00202F56" w:rsidP="00202F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00B0F0"/>
                <w:sz w:val="20"/>
                <w:szCs w:val="24"/>
              </w:rPr>
              <w:t>M.6.4.1. Veri Toplama ve Değerlendirme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167C3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M.6.1.7.1. </w:t>
            </w:r>
            <w:r w:rsidRPr="00C8101F">
              <w:rPr>
                <w:rFonts w:asciiTheme="minorHAnsi" w:eastAsiaTheme="minorHAnsi" w:hAnsiTheme="minorHAnsi" w:cstheme="minorHAnsi"/>
                <w:sz w:val="20"/>
                <w:szCs w:val="20"/>
              </w:rPr>
              <w:t>Çoklukları karşılaştırmada oran kullanır ve oranı farklı biçimlerde gösterir.</w:t>
            </w:r>
          </w:p>
          <w:p w14:paraId="22E66435" w14:textId="3A53F887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>5:6, 5/6 , 5’in 6’ya oranı gibi farklı gösterimler kullanılır.</w:t>
            </w:r>
          </w:p>
          <w:p w14:paraId="4272296F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16"/>
                <w:szCs w:val="16"/>
              </w:rPr>
            </w:pPr>
          </w:p>
          <w:p w14:paraId="7B9EF9DA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M.6.1.7.2. </w:t>
            </w:r>
            <w:r w:rsidRPr="00C8101F">
              <w:rPr>
                <w:rFonts w:asciiTheme="minorHAnsi" w:eastAsiaTheme="minorHAnsi" w:hAnsiTheme="minorHAnsi" w:cstheme="minorHAnsi"/>
                <w:sz w:val="20"/>
                <w:szCs w:val="20"/>
              </w:rPr>
              <w:t>Bir bütünün iki parçaya ayrıldığı durumlarda iki parçanın birbirine veya her bir parçanın bütüne oranını belirler, problem durumlarında oranlardan biri verildiğinde diğerini bulur.</w:t>
            </w:r>
          </w:p>
          <w:p w14:paraId="0B8DAE81" w14:textId="04909941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16"/>
                <w:szCs w:val="16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0"/>
              </w:rPr>
              <w:t xml:space="preserve"> </w:t>
            </w:r>
          </w:p>
          <w:p w14:paraId="556C3127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M.6.1.7.3. </w:t>
            </w:r>
            <w:r w:rsidRPr="00C8101F">
              <w:rPr>
                <w:rFonts w:asciiTheme="minorHAnsi" w:eastAsiaTheme="minorHAnsi" w:hAnsiTheme="minorHAnsi" w:cstheme="minorHAnsi"/>
                <w:sz w:val="20"/>
                <w:szCs w:val="20"/>
              </w:rPr>
              <w:t>Aynı veya farklı birimlerdeki iki çokluğun birbirine oranını belirler.</w:t>
            </w:r>
          </w:p>
          <w:p w14:paraId="42CD00D1" w14:textId="30AC71B9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0"/>
              </w:rPr>
              <w:t xml:space="preserve">a) </w:t>
            </w:r>
            <w:r w:rsidRPr="00C8101F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>Örneğin 3 saatte 150 km giden bir aracın aldığı yolun geçen süreye oranı 150 km/3 sa.= 50 km/sa. Olarak Yazıldığından bu oran birimlidir. 6A sınıfının topladığı plastik kapakların sayısının 6B sınıfının topladığı plastik kapakların sayısına oranı 180 adet /120 adet = 3/2 olarak yazılır ve bu oran birimsizdir.</w:t>
            </w:r>
          </w:p>
          <w:p w14:paraId="58E330A3" w14:textId="62939D59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0"/>
              </w:rPr>
              <w:t xml:space="preserve">b) </w:t>
            </w:r>
            <w:r w:rsidRPr="00C8101F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>Birimli oranlardan sürat birimi olan km/sa. ile m/sn. arasında dönüşümler yapılır.</w:t>
            </w:r>
          </w:p>
          <w:p w14:paraId="57BD45AF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16"/>
                <w:szCs w:val="16"/>
              </w:rPr>
            </w:pPr>
          </w:p>
          <w:p w14:paraId="132731C1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M.6.2.1.1. </w:t>
            </w:r>
            <w:r w:rsidRPr="00C8101F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Sözel olarak verilen bir duruma uygun cebirsel ifade ve verilen bir cebirsel ifadeye uygun sözel bir durum yazar.</w:t>
            </w:r>
          </w:p>
          <w:p w14:paraId="61AC7128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0"/>
              </w:rPr>
              <w:t xml:space="preserve">a) </w:t>
            </w: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Cebirsel ifadelerde kullanılan harflerin sayıları temsil ettiği ve “değişken” olarak adlandırıldığı belirtilir.</w:t>
            </w:r>
          </w:p>
          <w:p w14:paraId="2F7E06A4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0"/>
              </w:rPr>
              <w:t>b)</w:t>
            </w: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 xml:space="preserve"> En az bir değişken ve işlem içeren ifadelerin “cebirsel ifadeler” olduğu vurgulanır.</w:t>
            </w:r>
          </w:p>
          <w:p w14:paraId="60491C69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0"/>
              </w:rPr>
              <w:t xml:space="preserve">c) </w:t>
            </w: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Terim, sabit terim, benzer terim ve katsayı kavramları ele alınır.</w:t>
            </w:r>
          </w:p>
          <w:p w14:paraId="2EBC390F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16"/>
                <w:szCs w:val="16"/>
              </w:rPr>
            </w:pPr>
          </w:p>
          <w:p w14:paraId="361987A4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M.6.2.1.2. </w:t>
            </w:r>
            <w:r w:rsidRPr="00C8101F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Cebirsel ifadenin değerini değişkenin alacağı farklı doğal sayı değerleri için hesaplar.</w:t>
            </w:r>
          </w:p>
          <w:p w14:paraId="1140568E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16"/>
                <w:szCs w:val="16"/>
              </w:rPr>
            </w:pPr>
          </w:p>
          <w:p w14:paraId="6C454546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M.6.2.1.3. </w:t>
            </w:r>
            <w:r w:rsidRPr="00C8101F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Basit cebirsel ifadelerin anlamını açıklar.</w:t>
            </w:r>
          </w:p>
          <w:p w14:paraId="387F7768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Theme="minorHAnsi" w:cs="Helvetica-LightOblique"/>
                <w:i/>
                <w:iCs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Bu düzeyde 4a,a/5,2±a/5 biçimindeki cebirsel ifadelerin anlaşılmasına yönelik çalışmalara yer verilir.</w:t>
            </w:r>
            <w:r w:rsidRPr="00C8101F">
              <w:rPr>
                <w:rFonts w:ascii="Helvetica-LightOblique" w:eastAsia="Helvetica-LightOblique" w:hAnsiTheme="minorHAnsi" w:cs="Helvetica-LightOblique" w:hint="eastAsia"/>
                <w:i/>
                <w:iCs/>
                <w:sz w:val="20"/>
                <w:szCs w:val="20"/>
              </w:rPr>
              <w:t xml:space="preserve"> </w:t>
            </w:r>
          </w:p>
          <w:p w14:paraId="0D1496B1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Örneğin a + a + a + a = 4a, 2b = b + b,</w:t>
            </w:r>
          </w:p>
          <w:p w14:paraId="1FCC5AF1" w14:textId="540842B0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4A272C5" wp14:editId="4719CB5A">
                  <wp:extent cx="1190625" cy="222707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68" cy="23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gibi işleme dayalı uygulamaların yanı sıra aşağıda örneklendiği gibi uygun modellerle çalışmalar yapılır.</w:t>
            </w:r>
          </w:p>
          <w:p w14:paraId="371630D2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18"/>
                <w:szCs w:val="18"/>
              </w:rPr>
            </w:pPr>
          </w:p>
          <w:p w14:paraId="695BA8A6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M.6.4.1.1. </w:t>
            </w:r>
            <w:r w:rsidRPr="00C8101F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İki veri grubunu karşılaştırmayı gerektiren araştırma soruları oluşturur ve uygun verileri elde eder.</w:t>
            </w:r>
          </w:p>
          <w:p w14:paraId="7C61E9A1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a) Örneğin sınıfımızdaki kız ve erkek öğrencilerin en sevdikleri renkler nelerdir?</w:t>
            </w:r>
          </w:p>
          <w:p w14:paraId="534CB2F5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b) Beş büyük ilde 1990 ve 2010 yıllarında hizmet veren kaç tane hastane vardır?</w:t>
            </w:r>
          </w:p>
          <w:p w14:paraId="63C27741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  <w:r w:rsidRPr="00C8101F"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  <w:t>c) Süreksiz veri gruplarıyla sınırlı kalınır. Sürekli ve süreksiz veri kavramına girilmez.</w:t>
            </w:r>
          </w:p>
          <w:p w14:paraId="7EAE76A0" w14:textId="77777777" w:rsidR="00202F56" w:rsidRPr="00C8101F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F0"/>
                <w:sz w:val="20"/>
                <w:szCs w:val="20"/>
              </w:rPr>
            </w:pPr>
          </w:p>
          <w:p w14:paraId="542F2CDC" w14:textId="4200B435" w:rsidR="00202F56" w:rsidRPr="00E766A4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8101F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M.6.4.1.2. </w:t>
            </w:r>
            <w:r w:rsidRPr="00C8101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İki </w:t>
            </w:r>
            <w:r w:rsidRPr="00C8101F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gruba ait verileri ikili sıklık tablosu ve sütun grafiği ile gösterir.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0950" w14:textId="77777777" w:rsidR="00202F56" w:rsidRPr="00B033C8" w:rsidRDefault="00202F56" w:rsidP="00202F56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Bilgisayar</w:t>
            </w:r>
          </w:p>
          <w:p w14:paraId="50F920B2" w14:textId="77777777" w:rsidR="00202F56" w:rsidRPr="00B033C8" w:rsidRDefault="00202F56" w:rsidP="00202F56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EBA</w:t>
            </w:r>
          </w:p>
          <w:p w14:paraId="00683651" w14:textId="77777777" w:rsidR="00202F56" w:rsidRPr="00B033C8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Ders Kitabı</w:t>
            </w:r>
          </w:p>
          <w:p w14:paraId="38F87940" w14:textId="77777777" w:rsidR="00202F56" w:rsidRPr="00B033C8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Akıllı Tahta</w:t>
            </w:r>
          </w:p>
          <w:p w14:paraId="0740D030" w14:textId="2F504C17" w:rsidR="00202F56" w:rsidRPr="00BF219B" w:rsidRDefault="00202F56" w:rsidP="00202F56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3C8">
              <w:rPr>
                <w:rFonts w:asciiTheme="minorHAnsi" w:hAnsiTheme="minorHAnsi" w:cstheme="minorHAnsi"/>
              </w:rPr>
              <w:t>Geometrik Araçlar</w:t>
            </w:r>
          </w:p>
        </w:tc>
      </w:tr>
    </w:tbl>
    <w:p w14:paraId="1C7B71DF" w14:textId="5CF95F6C" w:rsidR="00A81784" w:rsidRDefault="00A81784" w:rsidP="00BF7678">
      <w:pPr>
        <w:spacing w:after="0"/>
        <w:rPr>
          <w:b/>
          <w:color w:val="FF0000"/>
          <w:sz w:val="20"/>
          <w:szCs w:val="40"/>
        </w:rPr>
      </w:pPr>
    </w:p>
    <w:p w14:paraId="65CE9BBB" w14:textId="42394B8C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041D67B1" w14:textId="771F9D48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12E1C4E7" w14:textId="7A4B7B33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78"/>
        <w:gridCol w:w="867"/>
        <w:gridCol w:w="1404"/>
        <w:gridCol w:w="1741"/>
        <w:gridCol w:w="8052"/>
        <w:gridCol w:w="1404"/>
      </w:tblGrid>
      <w:tr w:rsidR="00044FFC" w:rsidRPr="009670AB" w14:paraId="19A94ED3" w14:textId="77777777" w:rsidTr="00705743">
        <w:trPr>
          <w:trHeight w:val="84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944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A2C6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TARİH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3AD4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85E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ÖĞRENME</w:t>
            </w:r>
          </w:p>
          <w:p w14:paraId="102772AD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ALANI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6FC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ALTÖĞRENME</w:t>
            </w:r>
          </w:p>
          <w:p w14:paraId="11E9ADF9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ALANI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D690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KAZANIMLAR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97E" w14:textId="77777777" w:rsidR="00044FFC" w:rsidRPr="00B033C8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Araç ve Gereçler</w:t>
            </w:r>
          </w:p>
        </w:tc>
      </w:tr>
      <w:tr w:rsidR="00044FFC" w:rsidRPr="009670AB" w14:paraId="00A17226" w14:textId="77777777" w:rsidTr="006D0785">
        <w:trPr>
          <w:trHeight w:val="6569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41A309" w14:textId="710C57B7" w:rsidR="00044FFC" w:rsidRPr="00205195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EYLÜL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85474" w14:textId="66453FD6" w:rsidR="00044FFC" w:rsidRPr="00BF7678" w:rsidRDefault="00044FFC" w:rsidP="0070574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 Eylül - 11</w:t>
            </w:r>
            <w:r w:rsidRPr="00BF7678">
              <w:rPr>
                <w:rFonts w:asciiTheme="minorHAnsi" w:hAnsiTheme="minorHAnsi" w:cstheme="minorHAnsi"/>
                <w:sz w:val="28"/>
                <w:szCs w:val="28"/>
              </w:rPr>
              <w:t xml:space="preserve"> Eylül 2020</w:t>
            </w:r>
            <w:r w:rsidRPr="00BF76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CB39" w14:textId="77777777" w:rsidR="00044FFC" w:rsidRPr="00044FFC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B6F2" w14:textId="77777777" w:rsidR="00044FFC" w:rsidRPr="00044FFC" w:rsidRDefault="00044FFC" w:rsidP="00044FF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2AC44858" w14:textId="77777777" w:rsidR="00044FFC" w:rsidRPr="00044FFC" w:rsidRDefault="00044FFC" w:rsidP="0070574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4718170F" w14:textId="77777777" w:rsidR="00044FFC" w:rsidRPr="00044FFC" w:rsidRDefault="00044FFC" w:rsidP="0070574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7030A0"/>
              </w:rPr>
            </w:pPr>
            <w:r w:rsidRPr="00044FFC"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  <w:t>M.5.2. Geometri ve Ölçme</w:t>
            </w:r>
          </w:p>
          <w:p w14:paraId="0239720B" w14:textId="77777777" w:rsidR="00044FFC" w:rsidRPr="00044FFC" w:rsidRDefault="00044FFC" w:rsidP="00705743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  <w:p w14:paraId="526130DE" w14:textId="77777777" w:rsidR="00044FFC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0B192FE" w14:textId="3B17DCF2" w:rsidR="00044FFC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D83F72C" w14:textId="6AAE22DB" w:rsidR="00044FFC" w:rsidRDefault="00044FFC" w:rsidP="007057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0D8D06F" w14:textId="70A1300E" w:rsidR="00044FFC" w:rsidRPr="00044FFC" w:rsidRDefault="00044FFC" w:rsidP="00202F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1442" w14:textId="2AEC898E" w:rsidR="00044FFC" w:rsidRDefault="00044FFC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7A33DB1B" w14:textId="3269861B" w:rsidR="00044FFC" w:rsidRDefault="00044FFC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24CBF115" w14:textId="54DA13CE" w:rsidR="00202F56" w:rsidRDefault="00202F56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  <w:t>M.6.4.2. Veri Analizi</w:t>
            </w:r>
          </w:p>
          <w:p w14:paraId="4D36A525" w14:textId="77777777" w:rsidR="00202F56" w:rsidRDefault="00202F56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10D62BCC" w14:textId="77777777" w:rsidR="00202F56" w:rsidRDefault="00202F56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4E8DBFE2" w14:textId="77777777" w:rsidR="00044FFC" w:rsidRPr="00044FFC" w:rsidRDefault="00044FFC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323301F7" w14:textId="77777777" w:rsidR="00044FFC" w:rsidRPr="00044FFC" w:rsidRDefault="00044FFC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70C0"/>
              </w:rPr>
            </w:pPr>
          </w:p>
          <w:p w14:paraId="64B14988" w14:textId="77777777" w:rsidR="00202F56" w:rsidRP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color w:val="7030A0"/>
              </w:rPr>
              <w:t xml:space="preserve">M.6.3.1. Açılar </w:t>
            </w:r>
          </w:p>
          <w:p w14:paraId="005EE1D1" w14:textId="446A5814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3EC1D6BA" w14:textId="2D5760C8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0C28AFE0" w14:textId="0FEFE857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01B0FB6B" w14:textId="7DA9F8FB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7CC1AF77" w14:textId="2D7569EF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0C6DB97D" w14:textId="6871A4B5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6AC8ABB6" w14:textId="2F705DE7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04CF3945" w14:textId="1CD4B115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269A4221" w14:textId="06E7BB1E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03021A2F" w14:textId="02B33DF7" w:rsid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315CEBC0" w14:textId="77777777" w:rsidR="00202F56" w:rsidRPr="00202F56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7030A0"/>
              </w:rPr>
            </w:pPr>
          </w:p>
          <w:p w14:paraId="10473A2D" w14:textId="13240204" w:rsidR="00044FFC" w:rsidRPr="00044FFC" w:rsidRDefault="00202F56" w:rsidP="00202F5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color w:val="7030A0"/>
              </w:rPr>
              <w:t xml:space="preserve">M.6.3.2. Alan </w:t>
            </w:r>
            <w:r>
              <w:rPr>
                <w:rFonts w:asciiTheme="minorHAnsi" w:eastAsiaTheme="minorHAnsi" w:hAnsiTheme="minorHAnsi" w:cstheme="minorHAnsi"/>
                <w:b/>
                <w:color w:val="7030A0"/>
              </w:rPr>
              <w:t xml:space="preserve">Ölçme </w:t>
            </w:r>
          </w:p>
          <w:p w14:paraId="178F98BB" w14:textId="77777777" w:rsidR="00044FFC" w:rsidRPr="00044FFC" w:rsidRDefault="00044FFC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7AE3033D" w14:textId="77777777" w:rsidR="00044FFC" w:rsidRPr="00044FFC" w:rsidRDefault="00044FFC" w:rsidP="0070574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72003C09" w14:textId="56A38E75" w:rsidR="00044FFC" w:rsidRPr="00044FFC" w:rsidRDefault="00044FFC" w:rsidP="007057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DBB2" w14:textId="77777777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</w:pPr>
          </w:p>
          <w:p w14:paraId="1FC610EB" w14:textId="19679954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M.6.4.2.1. </w:t>
            </w:r>
            <w:r w:rsidRPr="00202F56"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  <w:t>Bir veri grubuna ait açıklığı hesaplar ve yorumlar.</w:t>
            </w:r>
          </w:p>
          <w:p w14:paraId="71781B84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</w:p>
          <w:p w14:paraId="637DCC5E" w14:textId="77777777" w:rsidR="00044FFC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M.6.4.2.2. </w:t>
            </w:r>
            <w:r w:rsidRPr="00202F56"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  <w:t>Bir veri grubuna ait aritmetik ortalamayı hesaplar ve yorumlar.</w:t>
            </w:r>
          </w:p>
          <w:p w14:paraId="2757BDBF" w14:textId="6A24E4B3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</w:p>
          <w:p w14:paraId="2466A07D" w14:textId="49060DA3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</w:p>
          <w:p w14:paraId="0845F51E" w14:textId="7ED93DA3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</w:p>
          <w:p w14:paraId="6F1E89D4" w14:textId="77777777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</w:p>
          <w:p w14:paraId="5B282F09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4"/>
              </w:rPr>
            </w:pPr>
          </w:p>
          <w:p w14:paraId="03FBB39D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M.6.3.1.3. </w:t>
            </w:r>
            <w:r w:rsidRPr="00202F56"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  <w:t>Komşu, tümler, bütünler ve ters açıların özelliklerini keşfeder; ilgili problemleri çözer.</w:t>
            </w:r>
          </w:p>
          <w:p w14:paraId="565ECAC6" w14:textId="2FA16581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5DBFDBA8" w14:textId="245A950C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4214BF1B" w14:textId="30F44F2B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278DEEBA" w14:textId="0B0C21B3" w:rsid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6B75987B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0D95E826" w14:textId="27C47E81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M.6.3.2.1. </w:t>
            </w:r>
            <w:r w:rsidRPr="00202F56"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  <w:t>Üçgenin alan bağıntısını oluşturur, ilgili problemleri çözer.</w:t>
            </w:r>
          </w:p>
          <w:p w14:paraId="3835F5E7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4AF7A197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a) </w:t>
            </w:r>
            <w:r w:rsidRPr="00202F56"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  <w:t>Noktalı veya kareli kâğıtta üçgenlerde yükseklik çizme çalışmalarına yer verilir. Geniş açılı üçgenlerdeki Yükseklikler de ele alınır.</w:t>
            </w:r>
          </w:p>
          <w:p w14:paraId="33E14F05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b) </w:t>
            </w:r>
            <w:r w:rsidRPr="00202F56"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  <w:t>Üçgenin alan bağıntısı oluşturulurken dikdörtgenin alan bağıntısından yararlanılabilir.</w:t>
            </w:r>
          </w:p>
          <w:p w14:paraId="7412C839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</w:pPr>
          </w:p>
          <w:p w14:paraId="0F982B45" w14:textId="09276CFF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M.6.3.2.2. </w:t>
            </w:r>
            <w:r w:rsidRPr="00202F56"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  <w:t>Paralelkenarın alan bağıntısını oluşturur, ilgili problemleri çözer.</w:t>
            </w:r>
          </w:p>
          <w:p w14:paraId="488D3074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</w:p>
          <w:p w14:paraId="5BC0B395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a) </w:t>
            </w:r>
            <w:r w:rsidRPr="00202F56"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  <w:t>Noktalı veya kareli kâğıtta paralelkenarın bir kenarına ait yüksekliği çizmeye yönelik çalışmalara yer verilir.</w:t>
            </w:r>
          </w:p>
          <w:p w14:paraId="0AB639D8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b) </w:t>
            </w:r>
            <w:r w:rsidRPr="00202F56"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  <w:t>Paralelkenarın alan bağıntısı oluşturulurken dikdörtgenin alan bağıntısından yararlanılabilir.</w:t>
            </w:r>
          </w:p>
          <w:p w14:paraId="0BD5B75D" w14:textId="13BFDE3A" w:rsidR="00202F56" w:rsidRPr="00202F56" w:rsidRDefault="00202F56" w:rsidP="00202F56">
            <w:pPr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c) </w:t>
            </w:r>
            <w:r w:rsidRPr="00202F56">
              <w:rPr>
                <w:rFonts w:asciiTheme="minorHAnsi" w:eastAsia="Helvetica-LightOblique" w:hAnsiTheme="minorHAnsi" w:cstheme="minorHAnsi"/>
                <w:iCs/>
                <w:color w:val="00B050"/>
                <w:sz w:val="20"/>
                <w:szCs w:val="24"/>
              </w:rPr>
              <w:t>Kare ve dikdörtgenin, paralelkenarın özel durumları olduğu vurgulanır.</w:t>
            </w:r>
          </w:p>
          <w:p w14:paraId="42BD103E" w14:textId="77777777" w:rsidR="00202F56" w:rsidRPr="00202F56" w:rsidRDefault="00202F56" w:rsidP="00202F5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E81E7D" w14:textId="6B88A65C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M.6.3.2.3. </w:t>
            </w:r>
            <w:r w:rsidRPr="00202F56"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  <w:t>Alan ölçme birimlerini tanır, m²–km², m²–cm²–mm² birimlerini birbirine dönüştürür.</w:t>
            </w:r>
          </w:p>
          <w:p w14:paraId="7462F78D" w14:textId="77777777" w:rsidR="00202F56" w:rsidRPr="00202F56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</w:p>
          <w:p w14:paraId="7FB38AFB" w14:textId="03E661A1" w:rsidR="00202F56" w:rsidRPr="00044FFC" w:rsidRDefault="00202F56" w:rsidP="00202F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02F5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M.6.3.2.4. </w:t>
            </w:r>
            <w:r w:rsidRPr="00202F56">
              <w:rPr>
                <w:rFonts w:asciiTheme="minorHAnsi" w:eastAsiaTheme="minorHAnsi" w:hAnsiTheme="minorHAnsi" w:cstheme="minorHAnsi"/>
                <w:color w:val="00B050"/>
                <w:sz w:val="20"/>
                <w:szCs w:val="24"/>
              </w:rPr>
              <w:t>Arazi ölçme birimlerini tanır ve standart alan ölçme birimleriyle ilişkilendirir.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BE1D" w14:textId="77777777" w:rsidR="00044FFC" w:rsidRPr="00B033C8" w:rsidRDefault="00044FFC" w:rsidP="00705743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Bilgisayar</w:t>
            </w:r>
          </w:p>
          <w:p w14:paraId="46752CFC" w14:textId="77777777" w:rsidR="00044FFC" w:rsidRPr="00B033C8" w:rsidRDefault="00044FFC" w:rsidP="00705743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EBA</w:t>
            </w:r>
          </w:p>
          <w:p w14:paraId="184BA035" w14:textId="77777777" w:rsidR="00044FFC" w:rsidRPr="00B033C8" w:rsidRDefault="00044FFC" w:rsidP="0070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Ders Kitabı</w:t>
            </w:r>
          </w:p>
          <w:p w14:paraId="284DD0DF" w14:textId="77777777" w:rsidR="00044FFC" w:rsidRPr="00B033C8" w:rsidRDefault="00044FFC" w:rsidP="0070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Akıllı Tahta</w:t>
            </w:r>
          </w:p>
          <w:p w14:paraId="61CFEC19" w14:textId="77777777" w:rsidR="00044FFC" w:rsidRPr="00BF219B" w:rsidRDefault="00044FFC" w:rsidP="00705743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3C8">
              <w:rPr>
                <w:rFonts w:asciiTheme="minorHAnsi" w:hAnsiTheme="minorHAnsi" w:cstheme="minorHAnsi"/>
              </w:rPr>
              <w:t>Geometrik Araçlar</w:t>
            </w:r>
          </w:p>
        </w:tc>
      </w:tr>
    </w:tbl>
    <w:p w14:paraId="3CC256F4" w14:textId="068E9933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2797E2BD" w14:textId="08E242C2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tbl>
      <w:tblPr>
        <w:tblpPr w:leftFromText="141" w:rightFromText="141" w:horzAnchor="margin" w:tblpXSpec="center" w:tblpY="840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878"/>
        <w:gridCol w:w="867"/>
        <w:gridCol w:w="1404"/>
        <w:gridCol w:w="1741"/>
        <w:gridCol w:w="8052"/>
        <w:gridCol w:w="1404"/>
      </w:tblGrid>
      <w:tr w:rsidR="00B033C8" w:rsidRPr="009670AB" w14:paraId="4D3A2417" w14:textId="77777777" w:rsidTr="00B033C8">
        <w:trPr>
          <w:trHeight w:val="8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FCFB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11DB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TARİH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F551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20CE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ÖĞRENME</w:t>
            </w:r>
          </w:p>
          <w:p w14:paraId="23CD6CC2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ALANI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13DD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ALTÖĞRENME</w:t>
            </w:r>
          </w:p>
          <w:p w14:paraId="0850C068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ALANI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553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KAZANIMLAR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C5D5" w14:textId="77777777" w:rsidR="00B033C8" w:rsidRP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33C8">
              <w:rPr>
                <w:rFonts w:asciiTheme="minorHAnsi" w:hAnsiTheme="minorHAnsi" w:cstheme="minorHAnsi"/>
                <w:b/>
                <w:bCs/>
              </w:rPr>
              <w:t>Araç ve Gereçler</w:t>
            </w:r>
          </w:p>
        </w:tc>
      </w:tr>
      <w:tr w:rsidR="00B033C8" w:rsidRPr="009670AB" w14:paraId="47EFEAA2" w14:textId="77777777" w:rsidTr="0070071F">
        <w:trPr>
          <w:trHeight w:val="537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876A89" w14:textId="77777777" w:rsidR="00B033C8" w:rsidRPr="00205195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EYLÜL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0EDDFD" w14:textId="466D127B" w:rsidR="00B033C8" w:rsidRPr="00BF7678" w:rsidRDefault="00B033C8" w:rsidP="00B033C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 Eylül - 18</w:t>
            </w:r>
            <w:r w:rsidRPr="00BF7678">
              <w:rPr>
                <w:rFonts w:asciiTheme="minorHAnsi" w:hAnsiTheme="minorHAnsi" w:cstheme="minorHAnsi"/>
                <w:sz w:val="28"/>
                <w:szCs w:val="28"/>
              </w:rPr>
              <w:t xml:space="preserve"> Eylül 2020</w:t>
            </w:r>
            <w:r w:rsidRPr="00BF76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130A" w14:textId="77777777" w:rsidR="00B033C8" w:rsidRPr="00044FFC" w:rsidRDefault="00B033C8" w:rsidP="00B033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88E" w14:textId="77777777" w:rsidR="00B033C8" w:rsidRPr="00044FFC" w:rsidRDefault="00B033C8" w:rsidP="00B033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52820E97" w14:textId="60EFD529" w:rsidR="00B033C8" w:rsidRDefault="00B033C8" w:rsidP="00B033C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6BD16AF8" w14:textId="5C01AD92" w:rsidR="00B033C8" w:rsidRDefault="00B033C8" w:rsidP="00B033C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476C8F15" w14:textId="2AB9F8B0" w:rsidR="00B033C8" w:rsidRDefault="00B033C8" w:rsidP="00B033C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5A4DBBB2" w14:textId="732687C8" w:rsidR="00B033C8" w:rsidRDefault="00B033C8" w:rsidP="00B033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283407FB" w14:textId="77777777" w:rsidR="00B033C8" w:rsidRPr="00044FFC" w:rsidRDefault="00B033C8" w:rsidP="00B033C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</w:pPr>
          </w:p>
          <w:p w14:paraId="62768C32" w14:textId="77777777" w:rsidR="00B033C8" w:rsidRPr="00044FFC" w:rsidRDefault="00B033C8" w:rsidP="00B033C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7030A0"/>
              </w:rPr>
            </w:pPr>
            <w:r w:rsidRPr="00044FFC">
              <w:rPr>
                <w:rFonts w:asciiTheme="minorHAnsi" w:eastAsiaTheme="minorHAnsi" w:hAnsiTheme="minorHAnsi" w:cstheme="minorHAnsi"/>
                <w:b/>
                <w:bCs/>
                <w:color w:val="7030A0"/>
              </w:rPr>
              <w:t>M.5.2. Geometri ve Ölçme</w:t>
            </w:r>
          </w:p>
          <w:p w14:paraId="78ED5618" w14:textId="77777777" w:rsidR="00B033C8" w:rsidRPr="00044FFC" w:rsidRDefault="00B033C8" w:rsidP="00B033C8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</w:rPr>
            </w:pPr>
          </w:p>
          <w:p w14:paraId="440CC131" w14:textId="77777777" w:rsid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5C52FD" w14:textId="77777777" w:rsid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E873C0" w14:textId="77777777" w:rsidR="00B033C8" w:rsidRDefault="00B033C8" w:rsidP="00B033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59C023D" w14:textId="77777777" w:rsidR="00B033C8" w:rsidRPr="00044FFC" w:rsidRDefault="00B033C8" w:rsidP="00B033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9F45" w14:textId="77777777" w:rsidR="00B033C8" w:rsidRDefault="00B033C8" w:rsidP="00B033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65011459" w14:textId="3D671C4C" w:rsidR="00B033C8" w:rsidRDefault="00B033C8" w:rsidP="00B033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757684F4" w14:textId="77777777" w:rsidR="00B033C8" w:rsidRDefault="00B033C8" w:rsidP="00B033C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70C0"/>
              </w:rPr>
            </w:pPr>
          </w:p>
          <w:p w14:paraId="086ED20C" w14:textId="77777777" w:rsidR="004A2BF6" w:rsidRP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  <w:t>M.6.3.3. Çember</w:t>
            </w:r>
          </w:p>
          <w:p w14:paraId="1E7CC4AB" w14:textId="47BBE543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E571256" w14:textId="374A712D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3DE4A9E8" w14:textId="08570BF7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E72BEAD" w14:textId="6309B24F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60A7B23" w14:textId="210C759D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7608DD60" w14:textId="4D21A7CE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1F2F7476" w14:textId="77777777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596973AA" w14:textId="7A93988C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B503038" w14:textId="1E56837A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77FE9C75" w14:textId="77777777" w:rsidR="004A2BF6" w:rsidRP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33919157" w14:textId="77777777" w:rsidR="004A2BF6" w:rsidRP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2FE01D40" w14:textId="77777777" w:rsidR="00B033C8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  <w:t>M.6.3.4. Geometrik Cisimler</w:t>
            </w:r>
          </w:p>
          <w:p w14:paraId="731B7B87" w14:textId="3D871880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02C3B4E1" w14:textId="28FECF11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525A82EA" w14:textId="755D1D47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10391792" w14:textId="7949E95E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7772E6A1" w14:textId="0E069512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2D917A47" w14:textId="410CCC1C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3D27203C" w14:textId="77777777" w:rsid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4"/>
              </w:rPr>
            </w:pPr>
          </w:p>
          <w:p w14:paraId="674C98E2" w14:textId="72A1BF09" w:rsidR="004A2BF6" w:rsidRPr="004A2BF6" w:rsidRDefault="004A2BF6" w:rsidP="004A2BF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7030A0"/>
                <w:sz w:val="20"/>
                <w:szCs w:val="20"/>
              </w:rPr>
              <w:t>M.6.3.5. Sıvı Ölçme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F1D9F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M.6.3.3.1. </w:t>
            </w:r>
            <w:r w:rsidRPr="004A2BF6">
              <w:rPr>
                <w:rFonts w:asciiTheme="minorHAnsi" w:eastAsiaTheme="minorHAnsi" w:hAnsiTheme="minorHAnsi" w:cstheme="minorHAnsi"/>
                <w:sz w:val="20"/>
                <w:szCs w:val="24"/>
              </w:rPr>
              <w:t>Çember çizerek merkezini, yarıçapını ve çapını tanır.</w:t>
            </w:r>
          </w:p>
          <w:p w14:paraId="18B12022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a)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Pergel kullanmaya yönelik çalışmalara yer verilir.</w:t>
            </w: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 </w:t>
            </w:r>
          </w:p>
          <w:p w14:paraId="1D2DE27B" w14:textId="4870C3B0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b)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Çember ile daire arasındaki ilişki belirtilir.</w:t>
            </w:r>
          </w:p>
          <w:p w14:paraId="34E38076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M.6.3.3.2. </w:t>
            </w:r>
            <w:r w:rsidRPr="004A2BF6">
              <w:rPr>
                <w:rFonts w:asciiTheme="minorHAnsi" w:eastAsiaTheme="minorHAnsi" w:hAnsiTheme="minorHAnsi" w:cstheme="minorHAnsi"/>
                <w:color w:val="FF0000"/>
                <w:sz w:val="20"/>
                <w:szCs w:val="20"/>
              </w:rPr>
              <w:t>Bir çemberin uzunluğunun çapına oranının sabit bir değer olduğunu ölçme yaparak belirler.</w:t>
            </w:r>
          </w:p>
          <w:p w14:paraId="4C229A9F" w14:textId="29100B9C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 xml:space="preserve">Bu sabit değere </w:t>
            </w:r>
            <w:r w:rsidRPr="004A2BF6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π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 xml:space="preserve">(pi) denildiği vurgulanır. </w:t>
            </w:r>
            <w:r w:rsidRPr="004A2BF6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π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>ile ilgili problemler verildiğinde, kullanılması istenen yaklaşık değer her seferinde “</w:t>
            </w:r>
            <w:r w:rsidRPr="004A2BF6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>π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0"/>
              </w:rPr>
              <w:t>’yi 3 alınız; 22/7 alınız; 3,14 alınız.” gibi ifadelerle belirtilir.</w:t>
            </w:r>
          </w:p>
          <w:p w14:paraId="71150975" w14:textId="679A1CE3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M.6.3.3.3. </w:t>
            </w:r>
            <w:r w:rsidRPr="004A2BF6">
              <w:rPr>
                <w:rFonts w:asciiTheme="minorHAnsi" w:eastAsiaTheme="minorHAnsi" w:hAnsiTheme="minorHAnsi" w:cstheme="minorHAnsi"/>
                <w:color w:val="FF0000"/>
                <w:sz w:val="20"/>
                <w:szCs w:val="24"/>
              </w:rPr>
              <w:t>Çapı veya yarıçapı verilen bir çemberin uzunluğunu hesaplamayı gerektiren problemleri çözer.</w:t>
            </w:r>
          </w:p>
          <w:p w14:paraId="1F04C577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M.6.3.4.1. </w:t>
            </w:r>
            <w:r w:rsidRPr="004A2BF6">
              <w:rPr>
                <w:rFonts w:asciiTheme="minorHAnsi" w:eastAsiaTheme="minorHAnsi" w:hAnsiTheme="minorHAnsi" w:cstheme="minorHAnsi"/>
                <w:color w:val="FF0000"/>
                <w:sz w:val="20"/>
                <w:szCs w:val="24"/>
              </w:rPr>
              <w:t>Dikdörtgenler prizmasının içine boşluk kalmayacak biçimde yerleştirilen birim küp sayısının o cismin hacmi olduğunu anlar, verilen cismin hacmini birim küpleri sayarak hesaplar.</w:t>
            </w:r>
          </w:p>
          <w:p w14:paraId="15182D6A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a)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Öğrencilerin hacmi ölçmeye yönelik stratejiler geliştirmesine fırsat verilir. Örneğin birim küpler sayılırken oluşan tabakalarda kaçar tane birim küp olduğuna ve toplam kaç tabaka bulunduğuna dikkat çekilir.</w:t>
            </w:r>
          </w:p>
          <w:p w14:paraId="3BD117D8" w14:textId="1E5319AB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b)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Hacmi anlamlandırmaya yönelik çalışmalara yer verilir. Hacmin, herhangi bir cismin boşlukta kapladığı yer olduğu vurgulanır.</w:t>
            </w:r>
          </w:p>
          <w:p w14:paraId="321D263C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M.6.3.4.2. </w:t>
            </w:r>
            <w:r w:rsidRPr="004A2BF6">
              <w:rPr>
                <w:rFonts w:asciiTheme="minorHAnsi" w:eastAsiaTheme="minorHAnsi" w:hAnsiTheme="minorHAnsi" w:cstheme="minorHAnsi"/>
                <w:color w:val="FF0000"/>
                <w:sz w:val="20"/>
                <w:szCs w:val="24"/>
              </w:rPr>
              <w:t>Verilen bir hacim ölçüsüne sahip farklı dikdörtgenler prizmalarını birim küplerle oluşturur, hacmin taban alanı ile yüksekliğin çarpımı olduğunu gerekçesiyle açıklar.</w:t>
            </w:r>
          </w:p>
          <w:p w14:paraId="23508977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a)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Kare prizma ve küpün, dikdörtgenler prizmasının özel bir hâli olduğu dikkate alınır.</w:t>
            </w:r>
          </w:p>
          <w:p w14:paraId="63B66083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b)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Hacim bağıntısının oluşturulması modeller yardımıyla yapılır.</w:t>
            </w:r>
          </w:p>
          <w:p w14:paraId="507C6B3D" w14:textId="750C697E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c)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Verilen bir hacim ölçüsüne sahip, prizma olmayan farklı yapılar oluşturmaya yönelik çalışmalara da yer verilir.</w:t>
            </w:r>
          </w:p>
          <w:p w14:paraId="34FE2875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M.6.3.4.3. </w:t>
            </w:r>
            <w:r w:rsidRPr="004A2BF6">
              <w:rPr>
                <w:rFonts w:asciiTheme="minorHAnsi" w:eastAsiaTheme="minorHAnsi" w:hAnsiTheme="minorHAnsi" w:cstheme="minorHAnsi"/>
                <w:color w:val="FF0000"/>
                <w:sz w:val="20"/>
                <w:szCs w:val="24"/>
              </w:rPr>
              <w:t>Standart hacim ölçme birimlerini tanır ve cm³, dm³, m³ birimleri arasında dönüşüm yapar.</w:t>
            </w:r>
          </w:p>
          <w:p w14:paraId="6D14C793" w14:textId="783805B3" w:rsid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Hacim ölçme birimleri m³, dm³, cm³ ve mm³ ile sınırlandırılır.</w:t>
            </w:r>
          </w:p>
          <w:p w14:paraId="5139518E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4"/>
              </w:rPr>
            </w:pPr>
            <w:r w:rsidRPr="004A2BF6">
              <w:rPr>
                <w:rFonts w:asciiTheme="minorHAnsi" w:eastAsiaTheme="minorHAnsi" w:hAnsiTheme="minorHAnsi" w:cstheme="minorHAnsi"/>
                <w:b/>
                <w:bCs/>
                <w:color w:val="FF0000"/>
                <w:sz w:val="20"/>
                <w:szCs w:val="24"/>
              </w:rPr>
              <w:t xml:space="preserve">M.6.3.5.1. </w:t>
            </w:r>
            <w:r w:rsidRPr="004A2BF6">
              <w:rPr>
                <w:rFonts w:asciiTheme="minorHAnsi" w:eastAsiaTheme="minorHAnsi" w:hAnsiTheme="minorHAnsi" w:cstheme="minorHAnsi"/>
                <w:color w:val="FF0000"/>
                <w:sz w:val="20"/>
                <w:szCs w:val="24"/>
              </w:rPr>
              <w:t>Sıvı ölçme birimlerini tanır ve birbirine dönüştürür.</w:t>
            </w:r>
          </w:p>
          <w:p w14:paraId="1EFA97DE" w14:textId="77777777" w:rsidR="004A2BF6" w:rsidRP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a)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Sıvı ölçme birimleri ile ilgili dönüşümler sadece L, cL ve mL arasında yapılır.</w:t>
            </w:r>
          </w:p>
          <w:p w14:paraId="12C5C705" w14:textId="77777777" w:rsidR="004A2BF6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</w:pPr>
            <w:r w:rsidRPr="004A2BF6">
              <w:rPr>
                <w:rFonts w:asciiTheme="minorHAnsi" w:eastAsia="Helvetica-LightOblique" w:hAnsiTheme="minorHAnsi" w:cstheme="minorHAnsi"/>
                <w:iCs/>
                <w:color w:val="FF0000"/>
                <w:sz w:val="20"/>
                <w:szCs w:val="24"/>
              </w:rPr>
              <w:t xml:space="preserve">b) </w:t>
            </w:r>
            <w:r w:rsidRPr="004A2BF6">
              <w:rPr>
                <w:rFonts w:asciiTheme="minorHAnsi" w:eastAsia="Helvetica-LightOblique" w:hAnsiTheme="minorHAnsi" w:cstheme="minorHAnsi"/>
                <w:iCs/>
                <w:sz w:val="20"/>
                <w:szCs w:val="24"/>
              </w:rPr>
              <w:t>1 litrenin 1 dm³ olduğunu fark etmeye yönelik çalışmalar yapılır.</w:t>
            </w:r>
          </w:p>
          <w:p w14:paraId="6F075922" w14:textId="7DC53D18" w:rsidR="004A2BF6" w:rsidRPr="00044FFC" w:rsidRDefault="004A2BF6" w:rsidP="004A2B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4F49" w14:textId="77777777" w:rsidR="00B033C8" w:rsidRPr="00B033C8" w:rsidRDefault="00B033C8" w:rsidP="00B033C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Bilgisayar</w:t>
            </w:r>
          </w:p>
          <w:p w14:paraId="1C356695" w14:textId="77777777" w:rsidR="00B033C8" w:rsidRPr="00B033C8" w:rsidRDefault="00B033C8" w:rsidP="00B033C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EBA</w:t>
            </w:r>
          </w:p>
          <w:p w14:paraId="47AD2B69" w14:textId="77777777" w:rsidR="00B033C8" w:rsidRPr="00B033C8" w:rsidRDefault="00B033C8" w:rsidP="00B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Ders Kitabı</w:t>
            </w:r>
          </w:p>
          <w:p w14:paraId="59672758" w14:textId="77777777" w:rsidR="00B033C8" w:rsidRPr="00B033C8" w:rsidRDefault="00B033C8" w:rsidP="00B0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33C8">
              <w:rPr>
                <w:rFonts w:asciiTheme="minorHAnsi" w:hAnsiTheme="minorHAnsi" w:cstheme="minorHAnsi"/>
              </w:rPr>
              <w:t>Akıllı Tahta</w:t>
            </w:r>
          </w:p>
          <w:p w14:paraId="655D50C1" w14:textId="77777777" w:rsidR="00B033C8" w:rsidRPr="00BF219B" w:rsidRDefault="00B033C8" w:rsidP="00B033C8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033C8">
              <w:rPr>
                <w:rFonts w:asciiTheme="minorHAnsi" w:hAnsiTheme="minorHAnsi" w:cstheme="minorHAnsi"/>
              </w:rPr>
              <w:t>Geometrik Araçlar</w:t>
            </w:r>
          </w:p>
        </w:tc>
      </w:tr>
    </w:tbl>
    <w:p w14:paraId="6B27B4A3" w14:textId="5A091F9E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2B0ED747" w14:textId="73658154" w:rsidR="00B033C8" w:rsidRDefault="00B033C8" w:rsidP="00BF7678">
      <w:pPr>
        <w:spacing w:after="0"/>
        <w:rPr>
          <w:b/>
          <w:color w:val="FF0000"/>
          <w:sz w:val="20"/>
          <w:szCs w:val="40"/>
        </w:rPr>
      </w:pPr>
    </w:p>
    <w:p w14:paraId="181F58BF" w14:textId="059C5A27" w:rsidR="00B033C8" w:rsidRDefault="00B033C8" w:rsidP="00BF7678">
      <w:pPr>
        <w:spacing w:after="0"/>
        <w:rPr>
          <w:b/>
          <w:color w:val="FF0000"/>
          <w:sz w:val="20"/>
          <w:szCs w:val="40"/>
        </w:rPr>
      </w:pPr>
    </w:p>
    <w:p w14:paraId="5A3B3793" w14:textId="2CCFDF17" w:rsidR="00B033C8" w:rsidRDefault="00B033C8" w:rsidP="00BF7678">
      <w:pPr>
        <w:spacing w:after="0"/>
        <w:rPr>
          <w:b/>
          <w:color w:val="FF0000"/>
          <w:sz w:val="20"/>
          <w:szCs w:val="40"/>
        </w:rPr>
      </w:pPr>
    </w:p>
    <w:p w14:paraId="3DAE4348" w14:textId="77777777" w:rsidR="00B033C8" w:rsidRDefault="00B033C8" w:rsidP="00BF7678">
      <w:pPr>
        <w:spacing w:after="0"/>
        <w:rPr>
          <w:b/>
          <w:color w:val="FF0000"/>
          <w:sz w:val="20"/>
          <w:szCs w:val="40"/>
        </w:rPr>
      </w:pPr>
    </w:p>
    <w:p w14:paraId="4044F209" w14:textId="30062CB2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77ED71F1" w14:textId="6B391D1D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091ED767" w14:textId="7F3A3340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76CD1E39" w14:textId="360D7A34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3E15DC5B" w14:textId="67B36320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67EEBB2F" w14:textId="4C8FDDE1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463FD87B" w14:textId="77777777" w:rsidR="00BF7678" w:rsidRDefault="00BF7678" w:rsidP="00BF7678">
      <w:pPr>
        <w:spacing w:after="0"/>
        <w:rPr>
          <w:b/>
          <w:color w:val="FF0000"/>
          <w:sz w:val="20"/>
          <w:szCs w:val="40"/>
        </w:rPr>
      </w:pPr>
    </w:p>
    <w:p w14:paraId="67F7FA43" w14:textId="77777777" w:rsidR="0003076F" w:rsidRDefault="0003076F" w:rsidP="006E6C50">
      <w:pPr>
        <w:spacing w:after="0"/>
        <w:jc w:val="center"/>
        <w:rPr>
          <w:b/>
          <w:sz w:val="20"/>
        </w:rPr>
      </w:pPr>
    </w:p>
    <w:p w14:paraId="2F48CC5C" w14:textId="77777777" w:rsidR="0003076F" w:rsidRDefault="0003076F" w:rsidP="006E6C50">
      <w:pPr>
        <w:spacing w:after="0"/>
        <w:jc w:val="center"/>
        <w:rPr>
          <w:b/>
          <w:sz w:val="20"/>
        </w:rPr>
      </w:pPr>
    </w:p>
    <w:p w14:paraId="16D4AE1B" w14:textId="77777777" w:rsidR="0003076F" w:rsidRDefault="0003076F" w:rsidP="006E6C50">
      <w:pPr>
        <w:spacing w:after="0"/>
        <w:jc w:val="center"/>
        <w:rPr>
          <w:b/>
          <w:sz w:val="20"/>
        </w:rPr>
      </w:pPr>
    </w:p>
    <w:p w14:paraId="7827FCA0" w14:textId="77777777" w:rsidR="0003076F" w:rsidRDefault="0003076F" w:rsidP="006E6C50">
      <w:pPr>
        <w:spacing w:after="0"/>
        <w:jc w:val="center"/>
        <w:rPr>
          <w:b/>
          <w:sz w:val="20"/>
        </w:rPr>
      </w:pPr>
    </w:p>
    <w:p w14:paraId="31137685" w14:textId="77777777" w:rsidR="00CA1A5F" w:rsidRDefault="00CA1A5F" w:rsidP="006E6C50">
      <w:pPr>
        <w:spacing w:after="0"/>
        <w:jc w:val="center"/>
        <w:rPr>
          <w:b/>
          <w:sz w:val="20"/>
        </w:rPr>
      </w:pPr>
    </w:p>
    <w:p w14:paraId="52B69179" w14:textId="77777777" w:rsidR="00A81784" w:rsidRDefault="00A81784" w:rsidP="006E6C50">
      <w:pPr>
        <w:spacing w:after="0"/>
        <w:jc w:val="center"/>
        <w:rPr>
          <w:b/>
          <w:sz w:val="20"/>
        </w:rPr>
      </w:pPr>
    </w:p>
    <w:p w14:paraId="40F7C1E6" w14:textId="77777777" w:rsidR="00A81784" w:rsidRDefault="00A81784" w:rsidP="006E6C50">
      <w:pPr>
        <w:spacing w:after="0"/>
        <w:jc w:val="center"/>
        <w:rPr>
          <w:b/>
          <w:sz w:val="20"/>
        </w:rPr>
      </w:pPr>
    </w:p>
    <w:p w14:paraId="7BD66074" w14:textId="77777777" w:rsidR="00A81784" w:rsidRDefault="00A81784" w:rsidP="006E6C50">
      <w:pPr>
        <w:spacing w:after="0"/>
        <w:jc w:val="center"/>
        <w:rPr>
          <w:b/>
          <w:sz w:val="20"/>
        </w:rPr>
      </w:pPr>
    </w:p>
    <w:p w14:paraId="6A3F426A" w14:textId="4089EB51" w:rsidR="00A81784" w:rsidRDefault="00A81784" w:rsidP="006E6C50">
      <w:pPr>
        <w:spacing w:after="0"/>
        <w:jc w:val="center"/>
        <w:rPr>
          <w:b/>
          <w:sz w:val="20"/>
        </w:rPr>
      </w:pPr>
    </w:p>
    <w:p w14:paraId="06156543" w14:textId="7DDA5EDA" w:rsidR="00BF7678" w:rsidRDefault="00BF7678" w:rsidP="006E6C50">
      <w:pPr>
        <w:spacing w:after="0"/>
        <w:jc w:val="center"/>
        <w:rPr>
          <w:b/>
          <w:sz w:val="20"/>
        </w:rPr>
      </w:pPr>
    </w:p>
    <w:p w14:paraId="3D75D525" w14:textId="6C7EC155" w:rsidR="00BF7678" w:rsidRDefault="00BF7678" w:rsidP="006E6C50">
      <w:pPr>
        <w:spacing w:after="0"/>
        <w:jc w:val="center"/>
        <w:rPr>
          <w:b/>
          <w:sz w:val="20"/>
        </w:rPr>
      </w:pPr>
    </w:p>
    <w:p w14:paraId="55CBD25D" w14:textId="075216A0" w:rsidR="00BF7678" w:rsidRDefault="00BF7678" w:rsidP="006E6C50">
      <w:pPr>
        <w:spacing w:after="0"/>
        <w:jc w:val="center"/>
        <w:rPr>
          <w:b/>
          <w:sz w:val="20"/>
        </w:rPr>
      </w:pPr>
    </w:p>
    <w:p w14:paraId="733AAD9F" w14:textId="2D23A120" w:rsidR="00BF7678" w:rsidRDefault="00BF7678" w:rsidP="006E6C50">
      <w:pPr>
        <w:spacing w:after="0"/>
        <w:jc w:val="center"/>
        <w:rPr>
          <w:b/>
          <w:sz w:val="20"/>
        </w:rPr>
      </w:pPr>
    </w:p>
    <w:p w14:paraId="4AE925E9" w14:textId="6D603AF3" w:rsidR="00BF7678" w:rsidRDefault="00BF7678" w:rsidP="005D3665">
      <w:pPr>
        <w:spacing w:after="0"/>
        <w:jc w:val="center"/>
        <w:rPr>
          <w:b/>
          <w:sz w:val="20"/>
        </w:rPr>
      </w:pPr>
    </w:p>
    <w:p w14:paraId="1FC27E48" w14:textId="03734955" w:rsidR="00BF7678" w:rsidRDefault="00BF7678" w:rsidP="005D3665">
      <w:pPr>
        <w:spacing w:after="0"/>
        <w:jc w:val="center"/>
        <w:rPr>
          <w:b/>
          <w:sz w:val="20"/>
        </w:rPr>
      </w:pPr>
    </w:p>
    <w:p w14:paraId="147DE0F5" w14:textId="77777777" w:rsidR="00703EB6" w:rsidRDefault="00703EB6" w:rsidP="00703EB6">
      <w:pPr>
        <w:tabs>
          <w:tab w:val="left" w:pos="510"/>
          <w:tab w:val="left" w:pos="6345"/>
          <w:tab w:val="left" w:pos="1372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                                     ……………………                                             ……………………                              ……………………</w:t>
      </w:r>
    </w:p>
    <w:p w14:paraId="3C2BE2AF" w14:textId="77777777" w:rsidR="00703EB6" w:rsidRDefault="00703EB6" w:rsidP="00703EB6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Matematik Öğretmeni</w:t>
      </w:r>
      <w:r>
        <w:rPr>
          <w:b/>
          <w:bCs/>
          <w:color w:val="000000" w:themeColor="text1"/>
          <w:sz w:val="24"/>
          <w:szCs w:val="24"/>
        </w:rPr>
        <w:tab/>
        <w:t xml:space="preserve">          Matematik Öğretmeni                         Matematik Öğretmeni               Matematik Öğretmeni</w:t>
      </w:r>
    </w:p>
    <w:p w14:paraId="7AA41894" w14:textId="77777777" w:rsidR="00703EB6" w:rsidRDefault="00703EB6" w:rsidP="00703EB6">
      <w:pPr>
        <w:rPr>
          <w:b/>
          <w:bCs/>
          <w:color w:val="000000" w:themeColor="text1"/>
          <w:sz w:val="24"/>
          <w:szCs w:val="24"/>
        </w:rPr>
      </w:pPr>
    </w:p>
    <w:p w14:paraId="044FF123" w14:textId="77777777" w:rsidR="00703EB6" w:rsidRDefault="00703EB6" w:rsidP="00703EB6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UYGUNDUR</w:t>
      </w:r>
      <w:r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br/>
      </w:r>
    </w:p>
    <w:p w14:paraId="09E27980" w14:textId="77777777" w:rsidR="00703EB6" w:rsidRDefault="00703EB6" w:rsidP="00703EB6">
      <w:pPr>
        <w:jc w:val="center"/>
        <w:rPr>
          <w:b/>
          <w:sz w:val="20"/>
        </w:rPr>
      </w:pPr>
      <w:r>
        <w:rPr>
          <w:b/>
          <w:sz w:val="24"/>
          <w:szCs w:val="24"/>
        </w:rPr>
        <w:t>……………………</w:t>
      </w:r>
      <w:r>
        <w:rPr>
          <w:b/>
          <w:bCs/>
          <w:color w:val="000000" w:themeColor="text1"/>
          <w:sz w:val="24"/>
          <w:szCs w:val="24"/>
        </w:rPr>
        <w:br/>
        <w:t>OKUL MÜDÜRÜ</w:t>
      </w:r>
    </w:p>
    <w:p w14:paraId="2BBBC175" w14:textId="77777777" w:rsidR="00BF7678" w:rsidRPr="000538F7" w:rsidRDefault="00BF7678" w:rsidP="006E6C50">
      <w:pPr>
        <w:spacing w:after="0"/>
        <w:jc w:val="center"/>
        <w:rPr>
          <w:b/>
          <w:sz w:val="14"/>
          <w:szCs w:val="16"/>
        </w:rPr>
      </w:pPr>
    </w:p>
    <w:p w14:paraId="6E9B6032" w14:textId="77777777" w:rsidR="008D18F3" w:rsidRPr="008D18F3" w:rsidRDefault="008D18F3" w:rsidP="00A81784">
      <w:pPr>
        <w:rPr>
          <w:rFonts w:ascii="Comic Sans MS" w:hAnsi="Comic Sans MS"/>
          <w:color w:val="0070C0"/>
          <w:u w:val="single"/>
        </w:rPr>
      </w:pPr>
    </w:p>
    <w:sectPr w:rsidR="008D18F3" w:rsidRPr="008D18F3" w:rsidSect="00B56E37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8B6"/>
    <w:multiLevelType w:val="hybridMultilevel"/>
    <w:tmpl w:val="6E566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48"/>
    <w:rsid w:val="000013F2"/>
    <w:rsid w:val="00002F38"/>
    <w:rsid w:val="00015BC2"/>
    <w:rsid w:val="0003076F"/>
    <w:rsid w:val="00033289"/>
    <w:rsid w:val="00044FFC"/>
    <w:rsid w:val="00046717"/>
    <w:rsid w:val="0005124F"/>
    <w:rsid w:val="000538F7"/>
    <w:rsid w:val="00062185"/>
    <w:rsid w:val="000A5EF5"/>
    <w:rsid w:val="000D7831"/>
    <w:rsid w:val="001036DF"/>
    <w:rsid w:val="0010589B"/>
    <w:rsid w:val="001B37F7"/>
    <w:rsid w:val="001C48CA"/>
    <w:rsid w:val="001F15A6"/>
    <w:rsid w:val="002007EA"/>
    <w:rsid w:val="00201B27"/>
    <w:rsid w:val="00202F56"/>
    <w:rsid w:val="002A3FDE"/>
    <w:rsid w:val="002D4469"/>
    <w:rsid w:val="003358C7"/>
    <w:rsid w:val="00355B5B"/>
    <w:rsid w:val="003617E5"/>
    <w:rsid w:val="00370F72"/>
    <w:rsid w:val="003854A9"/>
    <w:rsid w:val="00391A3A"/>
    <w:rsid w:val="00393EEB"/>
    <w:rsid w:val="003A4C62"/>
    <w:rsid w:val="003E3447"/>
    <w:rsid w:val="00433EDB"/>
    <w:rsid w:val="004410C0"/>
    <w:rsid w:val="00456C48"/>
    <w:rsid w:val="00471025"/>
    <w:rsid w:val="00485BDB"/>
    <w:rsid w:val="004A2BF6"/>
    <w:rsid w:val="004E4BEC"/>
    <w:rsid w:val="004F544A"/>
    <w:rsid w:val="00510210"/>
    <w:rsid w:val="005238E9"/>
    <w:rsid w:val="005315A1"/>
    <w:rsid w:val="00541189"/>
    <w:rsid w:val="00551E36"/>
    <w:rsid w:val="005674FF"/>
    <w:rsid w:val="00575A7E"/>
    <w:rsid w:val="005A5D38"/>
    <w:rsid w:val="005C3147"/>
    <w:rsid w:val="005D3665"/>
    <w:rsid w:val="005E1DE1"/>
    <w:rsid w:val="005E41C3"/>
    <w:rsid w:val="00644A45"/>
    <w:rsid w:val="00654FC1"/>
    <w:rsid w:val="006819CD"/>
    <w:rsid w:val="006A172E"/>
    <w:rsid w:val="006C5B0D"/>
    <w:rsid w:val="006E6C50"/>
    <w:rsid w:val="006F0E67"/>
    <w:rsid w:val="006F6316"/>
    <w:rsid w:val="0070071F"/>
    <w:rsid w:val="00703EB6"/>
    <w:rsid w:val="007124F0"/>
    <w:rsid w:val="007171F8"/>
    <w:rsid w:val="007525BE"/>
    <w:rsid w:val="007811FB"/>
    <w:rsid w:val="007C23F5"/>
    <w:rsid w:val="007D7FA0"/>
    <w:rsid w:val="00801973"/>
    <w:rsid w:val="00812BF6"/>
    <w:rsid w:val="00846647"/>
    <w:rsid w:val="008623BD"/>
    <w:rsid w:val="0086448E"/>
    <w:rsid w:val="008A5F80"/>
    <w:rsid w:val="008D18F3"/>
    <w:rsid w:val="00951686"/>
    <w:rsid w:val="009A5D31"/>
    <w:rsid w:val="009E7B76"/>
    <w:rsid w:val="009F27E5"/>
    <w:rsid w:val="009F6682"/>
    <w:rsid w:val="00A1532B"/>
    <w:rsid w:val="00A352FE"/>
    <w:rsid w:val="00A60A59"/>
    <w:rsid w:val="00A81784"/>
    <w:rsid w:val="00A86411"/>
    <w:rsid w:val="00AA01DD"/>
    <w:rsid w:val="00AF5AFA"/>
    <w:rsid w:val="00B033C8"/>
    <w:rsid w:val="00B24952"/>
    <w:rsid w:val="00B30BEF"/>
    <w:rsid w:val="00B56E37"/>
    <w:rsid w:val="00B60437"/>
    <w:rsid w:val="00B65749"/>
    <w:rsid w:val="00BA66DD"/>
    <w:rsid w:val="00BD12B1"/>
    <w:rsid w:val="00BF7678"/>
    <w:rsid w:val="00C114BB"/>
    <w:rsid w:val="00C362D5"/>
    <w:rsid w:val="00C8101F"/>
    <w:rsid w:val="00C84775"/>
    <w:rsid w:val="00C90D3B"/>
    <w:rsid w:val="00CA1A5F"/>
    <w:rsid w:val="00CB1D3B"/>
    <w:rsid w:val="00CB665D"/>
    <w:rsid w:val="00D32546"/>
    <w:rsid w:val="00D452F1"/>
    <w:rsid w:val="00D5181E"/>
    <w:rsid w:val="00D77239"/>
    <w:rsid w:val="00DC4177"/>
    <w:rsid w:val="00DC4E6B"/>
    <w:rsid w:val="00DE174D"/>
    <w:rsid w:val="00E55FA3"/>
    <w:rsid w:val="00E84B36"/>
    <w:rsid w:val="00EA2DEA"/>
    <w:rsid w:val="00EB26B0"/>
    <w:rsid w:val="00EC5096"/>
    <w:rsid w:val="00F2261A"/>
    <w:rsid w:val="00F5014E"/>
    <w:rsid w:val="00F914BF"/>
    <w:rsid w:val="00FA27FE"/>
    <w:rsid w:val="00FB0C6B"/>
    <w:rsid w:val="00FB39FE"/>
    <w:rsid w:val="00FE1A35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CDD"/>
  <w15:docId w15:val="{B1FCF8E1-C011-44D3-9C3B-969144F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6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025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03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itimokul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 1</dc:creator>
  <cp:lastModifiedBy>OSMAN</cp:lastModifiedBy>
  <cp:revision>6</cp:revision>
  <dcterms:created xsi:type="dcterms:W3CDTF">2020-08-28T07:57:00Z</dcterms:created>
  <dcterms:modified xsi:type="dcterms:W3CDTF">2020-08-30T11:26:00Z</dcterms:modified>
</cp:coreProperties>
</file>